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sz w:val="18"/>
          <w:szCs w:val="18"/>
        </w:rPr>
      </w:pPr>
      <w:r w:rsidDel="00000000" w:rsidR="00000000" w:rsidRPr="00000000">
        <w:rPr>
          <w:sz w:val="18"/>
          <w:szCs w:val="18"/>
        </w:rPr>
        <w:drawing>
          <wp:inline distB="114300" distT="114300" distL="114300" distR="114300">
            <wp:extent cx="2176463" cy="2176463"/>
            <wp:effectExtent b="0" l="0" r="0" t="0"/>
            <wp:docPr id="1"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2176463" cy="217646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b w:val="1"/>
          <w:sz w:val="27"/>
          <w:szCs w:val="27"/>
        </w:rPr>
      </w:pPr>
      <w:r w:rsidDel="00000000" w:rsidR="00000000" w:rsidRPr="00000000">
        <w:rPr>
          <w:b w:val="1"/>
          <w:sz w:val="27"/>
          <w:szCs w:val="27"/>
          <w:rtl w:val="0"/>
        </w:rPr>
        <w:t xml:space="preserve">Music Mentoring Agreement</w:t>
      </w:r>
    </w:p>
    <w:p w:rsidR="00000000" w:rsidDel="00000000" w:rsidP="00000000" w:rsidRDefault="00000000" w:rsidRPr="00000000" w14:paraId="00000003">
      <w:pPr>
        <w:rPr>
          <w:sz w:val="20"/>
          <w:szCs w:val="20"/>
        </w:rPr>
      </w:pPr>
      <w:r w:rsidDel="00000000" w:rsidR="00000000" w:rsidRPr="00000000">
        <w:rPr>
          <w:b w:val="1"/>
          <w:sz w:val="27"/>
          <w:szCs w:val="27"/>
          <w:rtl w:val="0"/>
        </w:rPr>
        <w:br w:type="textWrapping"/>
      </w:r>
      <w:r w:rsidDel="00000000" w:rsidR="00000000" w:rsidRPr="00000000">
        <w:rPr>
          <w:sz w:val="20"/>
          <w:szCs w:val="20"/>
          <w:rtl w:val="0"/>
        </w:rPr>
        <w:t xml:space="preserve">We are completing this Music Mentoring Agreement to set out and mutually agree, our aims and expectations from undertaking this arrangement. By signing this agreement, we are also committing to our roles and responsibilities within the mentoring process. </w:t>
      </w:r>
    </w:p>
    <w:p w:rsidR="00000000" w:rsidDel="00000000" w:rsidP="00000000" w:rsidRDefault="00000000" w:rsidRPr="00000000" w14:paraId="00000004">
      <w:pPr>
        <w:rPr>
          <w:sz w:val="20"/>
          <w:szCs w:val="20"/>
        </w:rPr>
      </w:pPr>
      <w:r w:rsidDel="00000000" w:rsidR="00000000" w:rsidRPr="00000000">
        <w:rPr>
          <w:sz w:val="20"/>
          <w:szCs w:val="20"/>
          <w:rtl w:val="0"/>
        </w:rPr>
        <w:t xml:space="preserve">We mutually agree to the following terms and conditions:</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rPr>
          <w:b w:val="1"/>
          <w:sz w:val="20"/>
          <w:szCs w:val="20"/>
        </w:rPr>
      </w:pPr>
      <w:r w:rsidDel="00000000" w:rsidR="00000000" w:rsidRPr="00000000">
        <w:rPr>
          <w:b w:val="1"/>
          <w:sz w:val="20"/>
          <w:szCs w:val="20"/>
          <w:rtl w:val="0"/>
        </w:rPr>
        <w:t xml:space="preserve">Logistics section</w:t>
      </w:r>
    </w:p>
    <w:p w:rsidR="00000000" w:rsidDel="00000000" w:rsidP="00000000" w:rsidRDefault="00000000" w:rsidRPr="00000000" w14:paraId="00000007">
      <w:pPr>
        <w:numPr>
          <w:ilvl w:val="0"/>
          <w:numId w:val="1"/>
        </w:numPr>
        <w:spacing w:after="0" w:afterAutospacing="0" w:before="240" w:lineRule="auto"/>
        <w:ind w:left="720" w:hanging="360"/>
        <w:rPr>
          <w:sz w:val="20"/>
          <w:szCs w:val="20"/>
        </w:rPr>
      </w:pPr>
      <w:r w:rsidDel="00000000" w:rsidR="00000000" w:rsidRPr="00000000">
        <w:rPr>
          <w:sz w:val="20"/>
          <w:szCs w:val="20"/>
          <w:rtl w:val="0"/>
        </w:rPr>
        <w:t xml:space="preserve">The music mentoring agreement will commence on ______________________  [date]</w:t>
      </w:r>
    </w:p>
    <w:p w:rsidR="00000000" w:rsidDel="00000000" w:rsidP="00000000" w:rsidRDefault="00000000" w:rsidRPr="00000000" w14:paraId="00000008">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The duration of this music mentoring agreement is expected to last ________________   [Number of weeks / months]</w:t>
      </w:r>
    </w:p>
    <w:p w:rsidR="00000000" w:rsidDel="00000000" w:rsidP="00000000" w:rsidRDefault="00000000" w:rsidRPr="00000000" w14:paraId="00000009">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Consisting of __________________ number of meetings</w:t>
      </w:r>
    </w:p>
    <w:p w:rsidR="00000000" w:rsidDel="00000000" w:rsidP="00000000" w:rsidRDefault="00000000" w:rsidRPr="00000000" w14:paraId="0000000A">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on ___________________________ [day(s) of the week]</w:t>
      </w:r>
    </w:p>
    <w:p w:rsidR="00000000" w:rsidDel="00000000" w:rsidP="00000000" w:rsidRDefault="00000000" w:rsidRPr="00000000" w14:paraId="0000000B">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at ___________________________  [time(s) of day]</w:t>
      </w:r>
    </w:p>
    <w:p w:rsidR="00000000" w:rsidDel="00000000" w:rsidP="00000000" w:rsidRDefault="00000000" w:rsidRPr="00000000" w14:paraId="0000000C">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Each meeting will last for ___________________ [minutes / hours]</w:t>
      </w:r>
    </w:p>
    <w:p w:rsidR="00000000" w:rsidDel="00000000" w:rsidP="00000000" w:rsidRDefault="00000000" w:rsidRPr="00000000" w14:paraId="0000000D">
      <w:pPr>
        <w:numPr>
          <w:ilvl w:val="0"/>
          <w:numId w:val="1"/>
        </w:numPr>
        <w:spacing w:after="0" w:afterAutospacing="0" w:before="0" w:beforeAutospacing="0" w:lineRule="auto"/>
        <w:ind w:left="720" w:hanging="360"/>
        <w:rPr>
          <w:sz w:val="20"/>
          <w:szCs w:val="20"/>
        </w:rPr>
      </w:pPr>
      <w:r w:rsidDel="00000000" w:rsidR="00000000" w:rsidRPr="00000000">
        <w:rPr>
          <w:sz w:val="20"/>
          <w:szCs w:val="20"/>
          <w:rtl w:val="0"/>
        </w:rPr>
        <w:t xml:space="preserve">Each session will take place ______________________ [in person / remotely by phone / remotely by video call]</w:t>
      </w:r>
    </w:p>
    <w:p w:rsidR="00000000" w:rsidDel="00000000" w:rsidP="00000000" w:rsidRDefault="00000000" w:rsidRPr="00000000" w14:paraId="0000000E">
      <w:pPr>
        <w:numPr>
          <w:ilvl w:val="0"/>
          <w:numId w:val="1"/>
        </w:numPr>
        <w:spacing w:after="240" w:before="0" w:beforeAutospacing="0" w:lineRule="auto"/>
        <w:ind w:left="720" w:hanging="360"/>
        <w:rPr>
          <w:sz w:val="20"/>
          <w:szCs w:val="20"/>
        </w:rPr>
      </w:pPr>
      <w:r w:rsidDel="00000000" w:rsidR="00000000" w:rsidRPr="00000000">
        <w:rPr>
          <w:sz w:val="20"/>
          <w:szCs w:val="20"/>
          <w:rtl w:val="0"/>
        </w:rPr>
        <w:t xml:space="preserve">The responsibility for setting up the meeting(s) is the responsibility of the ________________________ [Mentor / Mentee].  This includes ensuring any necessary arrangements for the facilitation of this meeting are made, for example booking a meeting room, telephone numbers are exchanged, video call link is created and available to both parties</w:t>
      </w:r>
    </w:p>
    <w:p w:rsidR="00000000" w:rsidDel="00000000" w:rsidP="00000000" w:rsidRDefault="00000000" w:rsidRPr="00000000" w14:paraId="0000000F">
      <w:pPr>
        <w:rPr>
          <w:b w:val="1"/>
          <w:sz w:val="20"/>
          <w:szCs w:val="20"/>
        </w:rPr>
      </w:pPr>
      <w:r w:rsidDel="00000000" w:rsidR="00000000" w:rsidRPr="00000000">
        <w:rPr>
          <w:b w:val="1"/>
          <w:sz w:val="20"/>
          <w:szCs w:val="20"/>
          <w:rtl w:val="0"/>
        </w:rPr>
        <w:t xml:space="preserve">Etiquette section</w:t>
      </w:r>
    </w:p>
    <w:p w:rsidR="00000000" w:rsidDel="00000000" w:rsidP="00000000" w:rsidRDefault="00000000" w:rsidRPr="00000000" w14:paraId="00000010">
      <w:pPr>
        <w:numPr>
          <w:ilvl w:val="0"/>
          <w:numId w:val="3"/>
        </w:numPr>
        <w:spacing w:after="0" w:afterAutospacing="0" w:before="240" w:lineRule="auto"/>
        <w:ind w:left="720" w:hanging="360"/>
        <w:rPr>
          <w:sz w:val="20"/>
          <w:szCs w:val="20"/>
        </w:rPr>
      </w:pPr>
      <w:r w:rsidDel="00000000" w:rsidR="00000000" w:rsidRPr="00000000">
        <w:rPr>
          <w:sz w:val="20"/>
          <w:szCs w:val="20"/>
          <w:rtl w:val="0"/>
        </w:rPr>
        <w:t xml:space="preserve">Cancellation of the agreed meeting(s) will only be done if absolutely necessary and with adequate notice</w:t>
      </w:r>
    </w:p>
    <w:p w:rsidR="00000000" w:rsidDel="00000000" w:rsidP="00000000" w:rsidRDefault="00000000" w:rsidRPr="00000000" w14:paraId="00000011">
      <w:pPr>
        <w:numPr>
          <w:ilvl w:val="0"/>
          <w:numId w:val="3"/>
        </w:numPr>
        <w:spacing w:after="0" w:afterAutospacing="0" w:before="0" w:beforeAutospacing="0" w:lineRule="auto"/>
        <w:ind w:left="720" w:hanging="360"/>
        <w:rPr>
          <w:sz w:val="20"/>
          <w:szCs w:val="20"/>
        </w:rPr>
      </w:pPr>
      <w:r w:rsidDel="00000000" w:rsidR="00000000" w:rsidRPr="00000000">
        <w:rPr>
          <w:sz w:val="20"/>
          <w:szCs w:val="20"/>
          <w:rtl w:val="0"/>
        </w:rPr>
        <w:t xml:space="preserve">If cancellation does occur, an alternative date / time must be suggested and agreed without delay to ensure future timescales are not unduly impacted upon</w:t>
      </w:r>
    </w:p>
    <w:p w:rsidR="00000000" w:rsidDel="00000000" w:rsidP="00000000" w:rsidRDefault="00000000" w:rsidRPr="00000000" w14:paraId="00000012">
      <w:pPr>
        <w:numPr>
          <w:ilvl w:val="0"/>
          <w:numId w:val="3"/>
        </w:numPr>
        <w:spacing w:after="0" w:afterAutospacing="0" w:before="0" w:beforeAutospacing="0" w:lineRule="auto"/>
        <w:ind w:left="720" w:hanging="360"/>
        <w:rPr>
          <w:sz w:val="20"/>
          <w:szCs w:val="20"/>
        </w:rPr>
      </w:pPr>
      <w:r w:rsidDel="00000000" w:rsidR="00000000" w:rsidRPr="00000000">
        <w:rPr>
          <w:sz w:val="20"/>
          <w:szCs w:val="20"/>
          <w:rtl w:val="0"/>
        </w:rPr>
        <w:t xml:space="preserve">We agree that all interactions will be handled with a mutual respect and a willingness to provide and receive open and honest feedback, ideas and opinions without taking offence</w:t>
      </w:r>
    </w:p>
    <w:p w:rsidR="00000000" w:rsidDel="00000000" w:rsidP="00000000" w:rsidRDefault="00000000" w:rsidRPr="00000000" w14:paraId="00000013">
      <w:pPr>
        <w:numPr>
          <w:ilvl w:val="0"/>
          <w:numId w:val="3"/>
        </w:numPr>
        <w:spacing w:after="0" w:afterAutospacing="0" w:before="0" w:beforeAutospacing="0" w:lineRule="auto"/>
        <w:ind w:left="720" w:hanging="360"/>
        <w:rPr>
          <w:sz w:val="20"/>
          <w:szCs w:val="20"/>
        </w:rPr>
      </w:pPr>
      <w:r w:rsidDel="00000000" w:rsidR="00000000" w:rsidRPr="00000000">
        <w:rPr>
          <w:sz w:val="20"/>
          <w:szCs w:val="20"/>
          <w:rtl w:val="0"/>
        </w:rPr>
        <w:t xml:space="preserve">Confidentiality of all discussions will be adhered too, unless mutually agreed otherwise</w:t>
      </w:r>
    </w:p>
    <w:p w:rsidR="00000000" w:rsidDel="00000000" w:rsidP="00000000" w:rsidRDefault="00000000" w:rsidRPr="00000000" w14:paraId="00000014">
      <w:pPr>
        <w:numPr>
          <w:ilvl w:val="0"/>
          <w:numId w:val="3"/>
        </w:numPr>
        <w:spacing w:after="0" w:afterAutospacing="0" w:before="0" w:beforeAutospacing="0" w:lineRule="auto"/>
        <w:ind w:left="720" w:hanging="360"/>
        <w:rPr>
          <w:sz w:val="20"/>
          <w:szCs w:val="20"/>
        </w:rPr>
      </w:pPr>
      <w:r w:rsidDel="00000000" w:rsidR="00000000" w:rsidRPr="00000000">
        <w:rPr>
          <w:sz w:val="20"/>
          <w:szCs w:val="20"/>
          <w:rtl w:val="0"/>
        </w:rPr>
        <w:t xml:space="preserve">Any contact made outside of the times laid out in this agreement must be limited, unless mutually agreed otherwise</w:t>
      </w:r>
    </w:p>
    <w:p w:rsidR="00000000" w:rsidDel="00000000" w:rsidP="00000000" w:rsidRDefault="00000000" w:rsidRPr="00000000" w14:paraId="00000015">
      <w:pPr>
        <w:numPr>
          <w:ilvl w:val="0"/>
          <w:numId w:val="3"/>
        </w:numPr>
        <w:spacing w:after="240" w:before="0" w:beforeAutospacing="0" w:lineRule="auto"/>
        <w:ind w:left="720" w:hanging="360"/>
        <w:rPr>
          <w:sz w:val="20"/>
          <w:szCs w:val="20"/>
        </w:rPr>
      </w:pPr>
      <w:r w:rsidDel="00000000" w:rsidR="00000000" w:rsidRPr="00000000">
        <w:rPr>
          <w:sz w:val="20"/>
          <w:szCs w:val="20"/>
          <w:rtl w:val="0"/>
        </w:rPr>
        <w:t xml:space="preserve">Both parties can cancel this agreement at any point if they feel the mentoring process is not meeting their mutually agreed aims and objectives. Or if the relationship has broken down and is not allowing for a mutually beneficial outcome</w:t>
      </w:r>
      <w:r w:rsidDel="00000000" w:rsidR="00000000" w:rsidRPr="00000000">
        <w:rPr>
          <w:rtl w:val="0"/>
        </w:rPr>
      </w:r>
    </w:p>
    <w:p w:rsidR="00000000" w:rsidDel="00000000" w:rsidP="00000000" w:rsidRDefault="00000000" w:rsidRPr="00000000" w14:paraId="00000016">
      <w:pPr>
        <w:rPr>
          <w:b w:val="1"/>
          <w:sz w:val="20"/>
          <w:szCs w:val="20"/>
        </w:rPr>
      </w:pPr>
      <w:r w:rsidDel="00000000" w:rsidR="00000000" w:rsidRPr="00000000">
        <w:rPr>
          <w:b w:val="1"/>
          <w:sz w:val="20"/>
          <w:szCs w:val="20"/>
          <w:rtl w:val="0"/>
        </w:rPr>
        <w:t xml:space="preserve">Setting aims and objectives</w:t>
      </w:r>
    </w:p>
    <w:p w:rsidR="00000000" w:rsidDel="00000000" w:rsidP="00000000" w:rsidRDefault="00000000" w:rsidRPr="00000000" w14:paraId="00000017">
      <w:pPr>
        <w:rPr>
          <w:sz w:val="20"/>
          <w:szCs w:val="20"/>
        </w:rPr>
      </w:pPr>
      <w:r w:rsidDel="00000000" w:rsidR="00000000" w:rsidRPr="00000000">
        <w:rPr>
          <w:sz w:val="20"/>
          <w:szCs w:val="20"/>
          <w:rtl w:val="0"/>
        </w:rPr>
        <w:t xml:space="preserve">It is important to set expectations of the outcome both parties want to achieve at the end of the mentoring process.  The best way to do this is to;</w:t>
      </w:r>
    </w:p>
    <w:p w:rsidR="00000000" w:rsidDel="00000000" w:rsidP="00000000" w:rsidRDefault="00000000" w:rsidRPr="00000000" w14:paraId="00000018">
      <w:pPr>
        <w:numPr>
          <w:ilvl w:val="0"/>
          <w:numId w:val="2"/>
        </w:numPr>
        <w:spacing w:after="0" w:afterAutospacing="0" w:before="240" w:lineRule="auto"/>
        <w:ind w:left="708.6614173228347" w:hanging="360"/>
        <w:rPr>
          <w:u w:val="none"/>
        </w:rPr>
      </w:pPr>
      <w:r w:rsidDel="00000000" w:rsidR="00000000" w:rsidRPr="00000000">
        <w:rPr>
          <w:sz w:val="20"/>
          <w:szCs w:val="20"/>
          <w:rtl w:val="0"/>
        </w:rPr>
        <w:t xml:space="preserve">set </w:t>
      </w:r>
      <w:r w:rsidDel="00000000" w:rsidR="00000000" w:rsidRPr="00000000">
        <w:rPr>
          <w:sz w:val="14"/>
          <w:szCs w:val="14"/>
          <w:rtl w:val="0"/>
        </w:rPr>
        <w:t xml:space="preserve">*</w:t>
      </w:r>
      <w:r w:rsidDel="00000000" w:rsidR="00000000" w:rsidRPr="00000000">
        <w:rPr>
          <w:sz w:val="20"/>
          <w:szCs w:val="20"/>
          <w:rtl w:val="0"/>
        </w:rPr>
        <w:t xml:space="preserve">SMART goals and outcomes </w:t>
      </w:r>
    </w:p>
    <w:p w:rsidR="00000000" w:rsidDel="00000000" w:rsidP="00000000" w:rsidRDefault="00000000" w:rsidRPr="00000000" w14:paraId="00000019">
      <w:pPr>
        <w:numPr>
          <w:ilvl w:val="0"/>
          <w:numId w:val="2"/>
        </w:numPr>
        <w:spacing w:after="340" w:before="0" w:beforeAutospacing="0" w:lineRule="auto"/>
        <w:ind w:left="708.6614173228347" w:hanging="360"/>
        <w:rPr>
          <w:u w:val="none"/>
        </w:rPr>
      </w:pPr>
      <w:r w:rsidDel="00000000" w:rsidR="00000000" w:rsidRPr="00000000">
        <w:rPr>
          <w:sz w:val="20"/>
          <w:szCs w:val="20"/>
          <w:rtl w:val="0"/>
        </w:rPr>
        <w:t xml:space="preserve">set of </w:t>
      </w:r>
      <w:r w:rsidDel="00000000" w:rsidR="00000000" w:rsidRPr="00000000">
        <w:rPr>
          <w:sz w:val="14"/>
          <w:szCs w:val="14"/>
          <w:rtl w:val="0"/>
        </w:rPr>
        <w:t xml:space="preserve">*</w:t>
      </w:r>
      <w:r w:rsidDel="00000000" w:rsidR="00000000" w:rsidRPr="00000000">
        <w:rPr>
          <w:sz w:val="20"/>
          <w:szCs w:val="20"/>
          <w:rtl w:val="0"/>
        </w:rPr>
        <w:t xml:space="preserve">SMART actions to ensure goals are achieved</w:t>
      </w:r>
    </w:p>
    <w:p w:rsidR="00000000" w:rsidDel="00000000" w:rsidP="00000000" w:rsidRDefault="00000000" w:rsidRPr="00000000" w14:paraId="0000001A">
      <w:pPr>
        <w:spacing w:after="100" w:lineRule="auto"/>
        <w:rPr>
          <w:sz w:val="20"/>
          <w:szCs w:val="20"/>
        </w:rPr>
      </w:pPr>
      <w:r w:rsidDel="00000000" w:rsidR="00000000" w:rsidRPr="00000000">
        <w:rPr>
          <w:sz w:val="14"/>
          <w:szCs w:val="14"/>
          <w:rtl w:val="0"/>
        </w:rPr>
        <w:t xml:space="preserve">* </w:t>
      </w:r>
      <w:r w:rsidDel="00000000" w:rsidR="00000000" w:rsidRPr="00000000">
        <w:rPr>
          <w:b w:val="1"/>
          <w:color w:val="2a6099"/>
          <w:sz w:val="20"/>
          <w:szCs w:val="20"/>
          <w:rtl w:val="0"/>
        </w:rPr>
        <w:t xml:space="preserve">SMART</w:t>
      </w:r>
      <w:r w:rsidDel="00000000" w:rsidR="00000000" w:rsidRPr="00000000">
        <w:rPr>
          <w:sz w:val="20"/>
          <w:szCs w:val="20"/>
          <w:rtl w:val="0"/>
        </w:rPr>
        <w:t xml:space="preserve"> definition:</w:t>
      </w:r>
    </w:p>
    <w:p w:rsidR="00000000" w:rsidDel="00000000" w:rsidP="00000000" w:rsidRDefault="00000000" w:rsidRPr="00000000" w14:paraId="0000001B">
      <w:pPr>
        <w:numPr>
          <w:ilvl w:val="0"/>
          <w:numId w:val="4"/>
        </w:numPr>
        <w:spacing w:after="0" w:afterAutospacing="0" w:before="240" w:lineRule="auto"/>
        <w:ind w:left="720" w:hanging="360"/>
        <w:rPr>
          <w:sz w:val="20"/>
          <w:szCs w:val="20"/>
        </w:rPr>
      </w:pPr>
      <w:r w:rsidDel="00000000" w:rsidR="00000000" w:rsidRPr="00000000">
        <w:rPr>
          <w:b w:val="1"/>
          <w:color w:val="2a6099"/>
          <w:sz w:val="20"/>
          <w:szCs w:val="20"/>
          <w:rtl w:val="0"/>
        </w:rPr>
        <w:t xml:space="preserve">S</w:t>
      </w:r>
      <w:r w:rsidDel="00000000" w:rsidR="00000000" w:rsidRPr="00000000">
        <w:rPr>
          <w:sz w:val="20"/>
          <w:szCs w:val="20"/>
          <w:rtl w:val="0"/>
        </w:rPr>
        <w:t xml:space="preserve">pecific – be clear and precise</w:t>
      </w:r>
    </w:p>
    <w:p w:rsidR="00000000" w:rsidDel="00000000" w:rsidP="00000000" w:rsidRDefault="00000000" w:rsidRPr="00000000" w14:paraId="0000001C">
      <w:pPr>
        <w:numPr>
          <w:ilvl w:val="0"/>
          <w:numId w:val="4"/>
        </w:numPr>
        <w:spacing w:after="0" w:afterAutospacing="0" w:before="0" w:beforeAutospacing="0" w:lineRule="auto"/>
        <w:ind w:left="720" w:hanging="360"/>
        <w:rPr>
          <w:sz w:val="20"/>
          <w:szCs w:val="20"/>
        </w:rPr>
      </w:pPr>
      <w:r w:rsidDel="00000000" w:rsidR="00000000" w:rsidRPr="00000000">
        <w:rPr>
          <w:b w:val="1"/>
          <w:color w:val="2a6099"/>
          <w:sz w:val="20"/>
          <w:szCs w:val="20"/>
          <w:rtl w:val="0"/>
        </w:rPr>
        <w:t xml:space="preserve">M</w:t>
      </w:r>
      <w:r w:rsidDel="00000000" w:rsidR="00000000" w:rsidRPr="00000000">
        <w:rPr>
          <w:sz w:val="20"/>
          <w:szCs w:val="20"/>
          <w:rtl w:val="0"/>
        </w:rPr>
        <w:t xml:space="preserve">easurable – how are you going to know when your goal has been achieved?</w:t>
      </w:r>
    </w:p>
    <w:p w:rsidR="00000000" w:rsidDel="00000000" w:rsidP="00000000" w:rsidRDefault="00000000" w:rsidRPr="00000000" w14:paraId="0000001D">
      <w:pPr>
        <w:numPr>
          <w:ilvl w:val="0"/>
          <w:numId w:val="4"/>
        </w:numPr>
        <w:spacing w:after="0" w:afterAutospacing="0" w:before="0" w:beforeAutospacing="0" w:lineRule="auto"/>
        <w:ind w:left="720" w:hanging="360"/>
        <w:rPr>
          <w:sz w:val="20"/>
          <w:szCs w:val="20"/>
        </w:rPr>
      </w:pPr>
      <w:r w:rsidDel="00000000" w:rsidR="00000000" w:rsidRPr="00000000">
        <w:rPr>
          <w:b w:val="1"/>
          <w:color w:val="2a6099"/>
          <w:sz w:val="20"/>
          <w:szCs w:val="20"/>
          <w:rtl w:val="0"/>
        </w:rPr>
        <w:t xml:space="preserve">A</w:t>
      </w:r>
      <w:r w:rsidDel="00000000" w:rsidR="00000000" w:rsidRPr="00000000">
        <w:rPr>
          <w:sz w:val="20"/>
          <w:szCs w:val="20"/>
          <w:rtl w:val="0"/>
        </w:rPr>
        <w:t xml:space="preserve">chievable – be realistic in what can be achieved during the process. Consider the agreed duration of the agreement, the skills and experience of both parties etc.</w:t>
      </w:r>
    </w:p>
    <w:p w:rsidR="00000000" w:rsidDel="00000000" w:rsidP="00000000" w:rsidRDefault="00000000" w:rsidRPr="00000000" w14:paraId="0000001E">
      <w:pPr>
        <w:numPr>
          <w:ilvl w:val="0"/>
          <w:numId w:val="4"/>
        </w:numPr>
        <w:spacing w:after="0" w:afterAutospacing="0" w:before="0" w:beforeAutospacing="0" w:lineRule="auto"/>
        <w:ind w:left="720" w:hanging="360"/>
        <w:rPr>
          <w:sz w:val="20"/>
          <w:szCs w:val="20"/>
        </w:rPr>
      </w:pPr>
      <w:r w:rsidDel="00000000" w:rsidR="00000000" w:rsidRPr="00000000">
        <w:rPr>
          <w:b w:val="1"/>
          <w:color w:val="2a6099"/>
          <w:sz w:val="20"/>
          <w:szCs w:val="20"/>
          <w:rtl w:val="0"/>
        </w:rPr>
        <w:t xml:space="preserve">R</w:t>
      </w:r>
      <w:r w:rsidDel="00000000" w:rsidR="00000000" w:rsidRPr="00000000">
        <w:rPr>
          <w:sz w:val="20"/>
          <w:szCs w:val="20"/>
          <w:rtl w:val="0"/>
        </w:rPr>
        <w:t xml:space="preserve">elevant – relate back to the desired outcome. Will this goal/action help achieve this? </w:t>
      </w:r>
    </w:p>
    <w:p w:rsidR="00000000" w:rsidDel="00000000" w:rsidP="00000000" w:rsidRDefault="00000000" w:rsidRPr="00000000" w14:paraId="0000001F">
      <w:pPr>
        <w:numPr>
          <w:ilvl w:val="0"/>
          <w:numId w:val="4"/>
        </w:numPr>
        <w:spacing w:after="340" w:before="0" w:beforeAutospacing="0" w:lineRule="auto"/>
        <w:ind w:left="720" w:hanging="360"/>
        <w:rPr>
          <w:sz w:val="20"/>
          <w:szCs w:val="20"/>
        </w:rPr>
      </w:pPr>
      <w:r w:rsidDel="00000000" w:rsidR="00000000" w:rsidRPr="00000000">
        <w:rPr>
          <w:b w:val="1"/>
          <w:color w:val="2a6099"/>
          <w:sz w:val="20"/>
          <w:szCs w:val="20"/>
          <w:rtl w:val="0"/>
        </w:rPr>
        <w:t xml:space="preserve">T</w:t>
      </w:r>
      <w:r w:rsidDel="00000000" w:rsidR="00000000" w:rsidRPr="00000000">
        <w:rPr>
          <w:sz w:val="20"/>
          <w:szCs w:val="20"/>
          <w:rtl w:val="0"/>
        </w:rPr>
        <w:t xml:space="preserve">ime-based – there is a defined duration for completion, ensuring this is realistic due to the circumstances of the agreement</w:t>
      </w:r>
    </w:p>
    <w:p w:rsidR="00000000" w:rsidDel="00000000" w:rsidP="00000000" w:rsidRDefault="00000000" w:rsidRPr="00000000" w14:paraId="00000020">
      <w:pPr>
        <w:rPr>
          <w:b w:val="1"/>
          <w:sz w:val="20"/>
          <w:szCs w:val="20"/>
        </w:rPr>
      </w:pPr>
      <w:r w:rsidDel="00000000" w:rsidR="00000000" w:rsidRPr="00000000">
        <w:rPr>
          <w:b w:val="1"/>
          <w:sz w:val="20"/>
          <w:szCs w:val="20"/>
          <w:rtl w:val="0"/>
        </w:rPr>
        <w:t xml:space="preserve">Action Plan</w:t>
      </w:r>
    </w:p>
    <w:p w:rsidR="00000000" w:rsidDel="00000000" w:rsidP="00000000" w:rsidRDefault="00000000" w:rsidRPr="00000000" w14:paraId="00000021">
      <w:pPr>
        <w:rPr>
          <w:sz w:val="20"/>
          <w:szCs w:val="20"/>
        </w:rPr>
      </w:pPr>
      <w:r w:rsidDel="00000000" w:rsidR="00000000" w:rsidRPr="00000000">
        <w:rPr>
          <w:sz w:val="20"/>
          <w:szCs w:val="20"/>
          <w:rtl w:val="0"/>
        </w:rPr>
        <w:t xml:space="preserve">The Action Plan is a tool that can be used by the Mentor and Mentee, for identifying, managing and monitoring both their individual and joint aims, objections and actions.</w:t>
      </w:r>
    </w:p>
    <w:p w:rsidR="00000000" w:rsidDel="00000000" w:rsidP="00000000" w:rsidRDefault="00000000" w:rsidRPr="00000000" w14:paraId="00000022">
      <w:pPr>
        <w:rPr>
          <w:sz w:val="18"/>
          <w:szCs w:val="18"/>
        </w:rPr>
      </w:pPr>
      <w:r w:rsidDel="00000000" w:rsidR="00000000" w:rsidRPr="00000000">
        <w:rPr>
          <w:rtl w:val="0"/>
        </w:rPr>
      </w:r>
    </w:p>
    <w:tbl>
      <w:tblPr>
        <w:tblStyle w:val="Table1"/>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85"/>
        <w:gridCol w:w="1320"/>
        <w:gridCol w:w="1860"/>
        <w:gridCol w:w="900"/>
        <w:gridCol w:w="1335"/>
        <w:gridCol w:w="1695"/>
        <w:tblGridChange w:id="0">
          <w:tblGrid>
            <w:gridCol w:w="1785"/>
            <w:gridCol w:w="1320"/>
            <w:gridCol w:w="1860"/>
            <w:gridCol w:w="900"/>
            <w:gridCol w:w="1335"/>
            <w:gridCol w:w="1695"/>
          </w:tblGrid>
        </w:tblGridChange>
      </w:tblGrid>
      <w:tr>
        <w:trPr>
          <w:cantSplit w:val="0"/>
          <w:trHeight w:val="1005" w:hRule="atLeast"/>
          <w:tblHeader w:val="0"/>
        </w:trPr>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23">
            <w:pPr>
              <w:jc w:val="center"/>
              <w:rPr>
                <w:b w:val="1"/>
                <w:sz w:val="18"/>
                <w:szCs w:val="18"/>
              </w:rPr>
            </w:pPr>
            <w:r w:rsidDel="00000000" w:rsidR="00000000" w:rsidRPr="00000000">
              <w:rPr>
                <w:b w:val="1"/>
                <w:sz w:val="18"/>
                <w:szCs w:val="18"/>
                <w:rtl w:val="0"/>
              </w:rPr>
              <w:t xml:space="preserve">Goal(s)/Aim(s)</w:t>
            </w:r>
          </w:p>
          <w:p w:rsidR="00000000" w:rsidDel="00000000" w:rsidP="00000000" w:rsidRDefault="00000000" w:rsidRPr="00000000" w14:paraId="00000024">
            <w:pPr>
              <w:jc w:val="center"/>
              <w:rPr>
                <w:i w:val="1"/>
                <w:color w:val="2a6099"/>
                <w:sz w:val="17"/>
                <w:szCs w:val="17"/>
              </w:rPr>
            </w:pPr>
            <w:r w:rsidDel="00000000" w:rsidR="00000000" w:rsidRPr="00000000">
              <w:rPr>
                <w:i w:val="1"/>
                <w:color w:val="2a6099"/>
                <w:sz w:val="15"/>
                <w:szCs w:val="15"/>
                <w:rtl w:val="0"/>
              </w:rPr>
              <w:t xml:space="preserve">* </w:t>
            </w:r>
            <w:r w:rsidDel="00000000" w:rsidR="00000000" w:rsidRPr="00000000">
              <w:rPr>
                <w:i w:val="1"/>
                <w:color w:val="2a6099"/>
                <w:sz w:val="17"/>
                <w:szCs w:val="17"/>
                <w:rtl w:val="0"/>
              </w:rPr>
              <w:t xml:space="preserve">what you hope to achieve</w:t>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25">
            <w:pPr>
              <w:jc w:val="center"/>
              <w:rPr>
                <w:b w:val="1"/>
                <w:sz w:val="18"/>
                <w:szCs w:val="18"/>
              </w:rPr>
            </w:pPr>
            <w:r w:rsidDel="00000000" w:rsidR="00000000" w:rsidRPr="00000000">
              <w:rPr>
                <w:b w:val="1"/>
                <w:sz w:val="18"/>
                <w:szCs w:val="18"/>
                <w:rtl w:val="0"/>
              </w:rPr>
              <w:t xml:space="preserve">Objective(s)</w:t>
            </w:r>
          </w:p>
          <w:p w:rsidR="00000000" w:rsidDel="00000000" w:rsidP="00000000" w:rsidRDefault="00000000" w:rsidRPr="00000000" w14:paraId="00000026">
            <w:pPr>
              <w:jc w:val="center"/>
              <w:rPr>
                <w:i w:val="1"/>
                <w:color w:val="2a6099"/>
                <w:sz w:val="17"/>
                <w:szCs w:val="17"/>
              </w:rPr>
            </w:pPr>
            <w:r w:rsidDel="00000000" w:rsidR="00000000" w:rsidRPr="00000000">
              <w:rPr>
                <w:i w:val="1"/>
                <w:color w:val="2a6099"/>
                <w:sz w:val="17"/>
                <w:szCs w:val="17"/>
                <w:rtl w:val="0"/>
              </w:rPr>
              <w:t xml:space="preserve">what gap(s) have been identified</w:t>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27">
            <w:pPr>
              <w:jc w:val="center"/>
              <w:rPr>
                <w:b w:val="1"/>
                <w:sz w:val="18"/>
                <w:szCs w:val="18"/>
              </w:rPr>
            </w:pPr>
            <w:r w:rsidDel="00000000" w:rsidR="00000000" w:rsidRPr="00000000">
              <w:rPr>
                <w:b w:val="1"/>
                <w:sz w:val="18"/>
                <w:szCs w:val="18"/>
                <w:rtl w:val="0"/>
              </w:rPr>
              <w:t xml:space="preserve">Actions(s)</w:t>
            </w:r>
          </w:p>
          <w:p w:rsidR="00000000" w:rsidDel="00000000" w:rsidP="00000000" w:rsidRDefault="00000000" w:rsidRPr="00000000" w14:paraId="00000028">
            <w:pPr>
              <w:jc w:val="center"/>
              <w:rPr>
                <w:i w:val="1"/>
                <w:color w:val="2a6099"/>
                <w:sz w:val="17"/>
                <w:szCs w:val="17"/>
              </w:rPr>
            </w:pPr>
            <w:r w:rsidDel="00000000" w:rsidR="00000000" w:rsidRPr="00000000">
              <w:rPr>
                <w:i w:val="1"/>
                <w:color w:val="2a6099"/>
                <w:sz w:val="17"/>
                <w:szCs w:val="17"/>
                <w:rtl w:val="0"/>
              </w:rPr>
              <w:t xml:space="preserve">What specifically needs to be done to bridge the gap(s)</w:t>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29">
            <w:pPr>
              <w:jc w:val="center"/>
              <w:rPr>
                <w:b w:val="1"/>
                <w:sz w:val="18"/>
                <w:szCs w:val="18"/>
              </w:rPr>
            </w:pPr>
            <w:r w:rsidDel="00000000" w:rsidR="00000000" w:rsidRPr="00000000">
              <w:rPr>
                <w:b w:val="1"/>
                <w:sz w:val="18"/>
                <w:szCs w:val="18"/>
                <w:rtl w:val="0"/>
              </w:rPr>
              <w:t xml:space="preserve">Who</w:t>
            </w:r>
          </w:p>
          <w:p w:rsidR="00000000" w:rsidDel="00000000" w:rsidP="00000000" w:rsidRDefault="00000000" w:rsidRPr="00000000" w14:paraId="0000002A">
            <w:pPr>
              <w:jc w:val="center"/>
              <w:rPr>
                <w:color w:val="2a6099"/>
                <w:sz w:val="17"/>
                <w:szCs w:val="17"/>
              </w:rPr>
            </w:pPr>
            <w:r w:rsidDel="00000000" w:rsidR="00000000" w:rsidRPr="00000000">
              <w:rPr>
                <w:color w:val="2a6099"/>
                <w:sz w:val="17"/>
                <w:szCs w:val="17"/>
                <w:rtl w:val="0"/>
              </w:rPr>
              <w:t xml:space="preserve">Who is going to lead on this action</w:t>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2B">
            <w:pPr>
              <w:jc w:val="center"/>
              <w:rPr>
                <w:b w:val="1"/>
                <w:sz w:val="18"/>
                <w:szCs w:val="18"/>
              </w:rPr>
            </w:pPr>
            <w:r w:rsidDel="00000000" w:rsidR="00000000" w:rsidRPr="00000000">
              <w:rPr>
                <w:b w:val="1"/>
                <w:sz w:val="18"/>
                <w:szCs w:val="18"/>
                <w:rtl w:val="0"/>
              </w:rPr>
              <w:t xml:space="preserve">Deadline</w:t>
            </w:r>
          </w:p>
          <w:p w:rsidR="00000000" w:rsidDel="00000000" w:rsidP="00000000" w:rsidRDefault="00000000" w:rsidRPr="00000000" w14:paraId="0000002C">
            <w:pPr>
              <w:jc w:val="center"/>
              <w:rPr>
                <w:color w:val="2a6099"/>
                <w:sz w:val="17"/>
                <w:szCs w:val="17"/>
              </w:rPr>
            </w:pPr>
            <w:r w:rsidDel="00000000" w:rsidR="00000000" w:rsidRPr="00000000">
              <w:rPr>
                <w:color w:val="2a6099"/>
                <w:sz w:val="17"/>
                <w:szCs w:val="17"/>
                <w:rtl w:val="0"/>
              </w:rPr>
              <w:t xml:space="preserve">The date by which the action is expected to be completed</w:t>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2D">
            <w:pPr>
              <w:jc w:val="center"/>
              <w:rPr>
                <w:b w:val="1"/>
                <w:sz w:val="18"/>
                <w:szCs w:val="18"/>
              </w:rPr>
            </w:pPr>
            <w:r w:rsidDel="00000000" w:rsidR="00000000" w:rsidRPr="00000000">
              <w:rPr>
                <w:b w:val="1"/>
                <w:sz w:val="18"/>
                <w:szCs w:val="18"/>
                <w:rtl w:val="0"/>
              </w:rPr>
              <w:t xml:space="preserve">Evidence</w:t>
            </w:r>
          </w:p>
          <w:p w:rsidR="00000000" w:rsidDel="00000000" w:rsidP="00000000" w:rsidRDefault="00000000" w:rsidRPr="00000000" w14:paraId="0000002E">
            <w:pPr>
              <w:spacing w:after="100" w:lineRule="auto"/>
              <w:jc w:val="center"/>
              <w:rPr>
                <w:color w:val="2a6099"/>
                <w:sz w:val="17"/>
                <w:szCs w:val="17"/>
              </w:rPr>
            </w:pPr>
            <w:r w:rsidDel="00000000" w:rsidR="00000000" w:rsidRPr="00000000">
              <w:rPr>
                <w:color w:val="2a6099"/>
                <w:sz w:val="17"/>
                <w:szCs w:val="17"/>
                <w:rtl w:val="0"/>
              </w:rPr>
              <w:t xml:space="preserve">How are you going measure if the action has been completed?</w:t>
            </w:r>
          </w:p>
        </w:tc>
      </w:tr>
      <w:tr>
        <w:trPr>
          <w:cantSplit w:val="0"/>
          <w:trHeight w:val="2115" w:hRule="atLeast"/>
          <w:tblHeader w:val="0"/>
        </w:trPr>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2F">
            <w:pPr>
              <w:jc w:val="center"/>
              <w:rPr>
                <w:i w:val="1"/>
                <w:color w:val="2a6099"/>
                <w:sz w:val="18"/>
                <w:szCs w:val="18"/>
              </w:rPr>
            </w:pPr>
            <w:r w:rsidDel="00000000" w:rsidR="00000000" w:rsidRPr="00000000">
              <w:rPr>
                <w:i w:val="1"/>
                <w:color w:val="2a6099"/>
                <w:sz w:val="18"/>
                <w:szCs w:val="18"/>
                <w:rtl w:val="0"/>
              </w:rPr>
              <w:t xml:space="preserve">Have a greater depth of the techniques that can be used when songwriting</w:t>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30">
            <w:pPr>
              <w:jc w:val="center"/>
              <w:rPr>
                <w:i w:val="1"/>
                <w:color w:val="2a6099"/>
                <w:sz w:val="18"/>
                <w:szCs w:val="18"/>
              </w:rPr>
            </w:pPr>
            <w:r w:rsidDel="00000000" w:rsidR="00000000" w:rsidRPr="00000000">
              <w:rPr>
                <w:i w:val="1"/>
                <w:color w:val="2a6099"/>
                <w:sz w:val="18"/>
                <w:szCs w:val="18"/>
                <w:rtl w:val="0"/>
              </w:rPr>
              <w:t xml:space="preserve">Being able to structure a song correctly</w:t>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31">
            <w:pPr>
              <w:jc w:val="center"/>
              <w:rPr>
                <w:i w:val="1"/>
                <w:color w:val="2a6099"/>
                <w:sz w:val="18"/>
                <w:szCs w:val="18"/>
              </w:rPr>
            </w:pPr>
            <w:r w:rsidDel="00000000" w:rsidR="00000000" w:rsidRPr="00000000">
              <w:rPr>
                <w:i w:val="1"/>
                <w:color w:val="2a6099"/>
                <w:sz w:val="18"/>
                <w:szCs w:val="18"/>
                <w:rtl w:val="0"/>
              </w:rPr>
              <w:t xml:space="preserve">Advise and demonstrate how a song can be structured</w:t>
            </w:r>
          </w:p>
          <w:p w:rsidR="00000000" w:rsidDel="00000000" w:rsidP="00000000" w:rsidRDefault="00000000" w:rsidRPr="00000000" w14:paraId="00000032">
            <w:pPr>
              <w:jc w:val="center"/>
              <w:rPr>
                <w:i w:val="1"/>
                <w:color w:val="2a6099"/>
                <w:sz w:val="18"/>
                <w:szCs w:val="18"/>
              </w:rPr>
            </w:pPr>
            <w:r w:rsidDel="00000000" w:rsidR="00000000" w:rsidRPr="00000000">
              <w:rPr>
                <w:i w:val="1"/>
                <w:color w:val="2a6099"/>
                <w:sz w:val="18"/>
                <w:szCs w:val="18"/>
                <w:rtl w:val="0"/>
              </w:rPr>
              <w:t xml:space="preserve">Provide opportunities for practical demonstrations of the understanding of the advise</w:t>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33">
            <w:pPr>
              <w:jc w:val="center"/>
              <w:rPr>
                <w:i w:val="1"/>
                <w:color w:val="2a6099"/>
                <w:sz w:val="18"/>
                <w:szCs w:val="18"/>
              </w:rPr>
            </w:pPr>
            <w:r w:rsidDel="00000000" w:rsidR="00000000" w:rsidRPr="00000000">
              <w:rPr>
                <w:i w:val="1"/>
                <w:color w:val="2a6099"/>
                <w:sz w:val="18"/>
                <w:szCs w:val="18"/>
                <w:rtl w:val="0"/>
              </w:rPr>
              <w:t xml:space="preserve">Mentor</w:t>
            </w:r>
          </w:p>
          <w:p w:rsidR="00000000" w:rsidDel="00000000" w:rsidP="00000000" w:rsidRDefault="00000000" w:rsidRPr="00000000" w14:paraId="00000034">
            <w:pPr>
              <w:jc w:val="center"/>
              <w:rPr>
                <w:i w:val="1"/>
                <w:color w:val="2a6099"/>
                <w:sz w:val="18"/>
                <w:szCs w:val="18"/>
              </w:rPr>
            </w:pPr>
            <w:r w:rsidDel="00000000" w:rsidR="00000000" w:rsidRPr="00000000">
              <w:rPr>
                <w:i w:val="1"/>
                <w:color w:val="2a6099"/>
                <w:sz w:val="18"/>
                <w:szCs w:val="18"/>
                <w:rtl w:val="0"/>
              </w:rPr>
              <w:t xml:space="preserve">Mentor</w:t>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35">
            <w:pPr>
              <w:jc w:val="center"/>
              <w:rPr>
                <w:i w:val="1"/>
                <w:color w:val="2a6099"/>
                <w:sz w:val="18"/>
                <w:szCs w:val="18"/>
              </w:rPr>
            </w:pPr>
            <w:r w:rsidDel="00000000" w:rsidR="00000000" w:rsidRPr="00000000">
              <w:rPr>
                <w:i w:val="1"/>
                <w:color w:val="2a6099"/>
                <w:sz w:val="18"/>
                <w:szCs w:val="18"/>
                <w:rtl w:val="0"/>
              </w:rPr>
              <w:t xml:space="preserve">31/08/2023</w:t>
            </w:r>
          </w:p>
          <w:p w:rsidR="00000000" w:rsidDel="00000000" w:rsidP="00000000" w:rsidRDefault="00000000" w:rsidRPr="00000000" w14:paraId="00000036">
            <w:pPr>
              <w:jc w:val="center"/>
              <w:rPr>
                <w:i w:val="1"/>
                <w:color w:val="2a6099"/>
                <w:sz w:val="18"/>
                <w:szCs w:val="18"/>
              </w:rPr>
            </w:pPr>
            <w:r w:rsidDel="00000000" w:rsidR="00000000" w:rsidRPr="00000000">
              <w:rPr>
                <w:i w:val="1"/>
                <w:color w:val="2a6099"/>
                <w:sz w:val="18"/>
                <w:szCs w:val="18"/>
                <w:rtl w:val="0"/>
              </w:rPr>
              <w:t xml:space="preserve">31/10/2023</w:t>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37">
            <w:pPr>
              <w:jc w:val="center"/>
              <w:rPr>
                <w:i w:val="1"/>
                <w:color w:val="2a6099"/>
                <w:sz w:val="18"/>
                <w:szCs w:val="18"/>
              </w:rPr>
            </w:pPr>
            <w:r w:rsidDel="00000000" w:rsidR="00000000" w:rsidRPr="00000000">
              <w:rPr>
                <w:i w:val="1"/>
                <w:color w:val="2a6099"/>
                <w:sz w:val="18"/>
                <w:szCs w:val="18"/>
                <w:rtl w:val="0"/>
              </w:rPr>
              <w:t xml:space="preserve">Supportive documentation to support verbal discussions</w:t>
            </w:r>
          </w:p>
          <w:p w:rsidR="00000000" w:rsidDel="00000000" w:rsidP="00000000" w:rsidRDefault="00000000" w:rsidRPr="00000000" w14:paraId="00000038">
            <w:pPr>
              <w:jc w:val="center"/>
              <w:rPr>
                <w:sz w:val="18"/>
                <w:szCs w:val="18"/>
              </w:rPr>
            </w:pPr>
            <w:r w:rsidDel="00000000" w:rsidR="00000000" w:rsidRPr="00000000">
              <w:rPr>
                <w:i w:val="1"/>
                <w:color w:val="2a6099"/>
                <w:sz w:val="18"/>
                <w:szCs w:val="18"/>
                <w:rtl w:val="0"/>
              </w:rPr>
              <w:t xml:space="preserve">Song or elements of songs,   demonstrating the new techniques learnt</w:t>
            </w:r>
            <w:r w:rsidDel="00000000" w:rsidR="00000000" w:rsidRPr="00000000">
              <w:rPr>
                <w:sz w:val="18"/>
                <w:szCs w:val="18"/>
                <w:rtl w:val="0"/>
              </w:rPr>
              <w:t xml:space="preserve"> </w:t>
            </w:r>
          </w:p>
        </w:tc>
      </w:tr>
      <w:tr>
        <w:trPr>
          <w:cantSplit w:val="0"/>
          <w:trHeight w:val="225" w:hRule="atLeast"/>
          <w:tblHeader w:val="0"/>
        </w:trPr>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39">
            <w:pPr>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25" w:hRule="atLeast"/>
          <w:tblHeader w:val="0"/>
        </w:trPr>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25" w:hRule="atLeast"/>
          <w:tblHeader w:val="0"/>
        </w:trPr>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25" w:hRule="atLeast"/>
          <w:tblHeader w:val="0"/>
        </w:trPr>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r>
        <w:trPr>
          <w:cantSplit w:val="0"/>
          <w:trHeight w:val="225" w:hRule="atLeast"/>
          <w:tblHeader w:val="0"/>
        </w:trPr>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tcBorders>
              <w:top w:color="bfbfbf" w:space="0" w:sz="6" w:val="single"/>
              <w:left w:color="bfbfbf" w:space="0" w:sz="6" w:val="single"/>
              <w:bottom w:color="bfbfbf" w:space="0" w:sz="6" w:val="single"/>
              <w:right w:color="bfbfbf" w:space="0" w:sz="6" w:val="single"/>
            </w:tcBorders>
            <w:tcMar>
              <w:top w:w="0.0" w:type="dxa"/>
              <w:left w:w="80.0" w:type="dxa"/>
              <w:bottom w:w="0.0" w:type="dxa"/>
              <w:right w:w="80.0" w:type="dxa"/>
            </w:tcMar>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r>
    </w:tbl>
    <w:p w:rsidR="00000000" w:rsidDel="00000000" w:rsidP="00000000" w:rsidRDefault="00000000" w:rsidRPr="00000000" w14:paraId="00000057">
      <w:pPr>
        <w:rPr>
          <w:i w:val="1"/>
          <w:color w:val="2a6099"/>
          <w:sz w:val="16"/>
          <w:szCs w:val="16"/>
        </w:rPr>
      </w:pPr>
      <w:r w:rsidDel="00000000" w:rsidR="00000000" w:rsidRPr="00000000">
        <w:rPr>
          <w:i w:val="1"/>
          <w:color w:val="2a6099"/>
          <w:sz w:val="16"/>
          <w:szCs w:val="16"/>
          <w:rtl w:val="0"/>
        </w:rPr>
        <w:t xml:space="preserve">*Anything written in blue in the action plan can be deleted, this is just for information or example.</w:t>
      </w:r>
    </w:p>
    <w:p w:rsidR="00000000" w:rsidDel="00000000" w:rsidP="00000000" w:rsidRDefault="00000000" w:rsidRPr="00000000" w14:paraId="00000058">
      <w:pPr>
        <w:rPr>
          <w:i w:val="1"/>
          <w:color w:val="2a6099"/>
          <w:sz w:val="16"/>
          <w:szCs w:val="16"/>
        </w:rPr>
      </w:pPr>
      <w:r w:rsidDel="00000000" w:rsidR="00000000" w:rsidRPr="00000000">
        <w:rPr>
          <w:rtl w:val="0"/>
        </w:rPr>
      </w:r>
    </w:p>
    <w:p w:rsidR="00000000" w:rsidDel="00000000" w:rsidP="00000000" w:rsidRDefault="00000000" w:rsidRPr="00000000" w14:paraId="00000059">
      <w:pPr>
        <w:spacing w:after="100" w:lineRule="auto"/>
        <w:rPr>
          <w:b w:val="1"/>
          <w:sz w:val="20"/>
          <w:szCs w:val="20"/>
        </w:rPr>
      </w:pPr>
      <w:r w:rsidDel="00000000" w:rsidR="00000000" w:rsidRPr="00000000">
        <w:rPr>
          <w:b w:val="1"/>
          <w:sz w:val="20"/>
          <w:szCs w:val="20"/>
          <w:rtl w:val="0"/>
        </w:rPr>
        <w:t xml:space="preserve">Regular review of the action plan</w:t>
      </w:r>
    </w:p>
    <w:p w:rsidR="00000000" w:rsidDel="00000000" w:rsidP="00000000" w:rsidRDefault="00000000" w:rsidRPr="00000000" w14:paraId="0000005A">
      <w:pPr>
        <w:spacing w:after="100" w:lineRule="auto"/>
        <w:rPr>
          <w:sz w:val="20"/>
          <w:szCs w:val="20"/>
        </w:rPr>
      </w:pPr>
      <w:r w:rsidDel="00000000" w:rsidR="00000000" w:rsidRPr="00000000">
        <w:rPr>
          <w:sz w:val="20"/>
          <w:szCs w:val="20"/>
          <w:rtl w:val="0"/>
        </w:rPr>
        <w:t xml:space="preserve">Throughout the process, there needs to be regular review of the following:</w:t>
      </w:r>
    </w:p>
    <w:p w:rsidR="00000000" w:rsidDel="00000000" w:rsidP="00000000" w:rsidRDefault="00000000" w:rsidRPr="00000000" w14:paraId="0000005B">
      <w:pPr>
        <w:numPr>
          <w:ilvl w:val="0"/>
          <w:numId w:val="5"/>
        </w:numPr>
        <w:spacing w:after="0" w:afterAutospacing="0" w:before="240" w:lineRule="auto"/>
        <w:ind w:left="720" w:hanging="360"/>
        <w:rPr>
          <w:sz w:val="20"/>
          <w:szCs w:val="20"/>
        </w:rPr>
      </w:pPr>
      <w:r w:rsidDel="00000000" w:rsidR="00000000" w:rsidRPr="00000000">
        <w:rPr>
          <w:sz w:val="20"/>
          <w:szCs w:val="20"/>
          <w:rtl w:val="0"/>
        </w:rPr>
        <w:t xml:space="preserve">Goals – have these changed? Do they need amending?</w:t>
      </w:r>
    </w:p>
    <w:p w:rsidR="00000000" w:rsidDel="00000000" w:rsidP="00000000" w:rsidRDefault="00000000" w:rsidRPr="00000000" w14:paraId="0000005C">
      <w:pPr>
        <w:numPr>
          <w:ilvl w:val="0"/>
          <w:numId w:val="5"/>
        </w:numPr>
        <w:spacing w:after="0" w:afterAutospacing="0" w:before="0" w:beforeAutospacing="0" w:lineRule="auto"/>
        <w:ind w:left="720" w:hanging="360"/>
        <w:rPr>
          <w:sz w:val="20"/>
          <w:szCs w:val="20"/>
        </w:rPr>
      </w:pPr>
      <w:r w:rsidDel="00000000" w:rsidR="00000000" w:rsidRPr="00000000">
        <w:rPr>
          <w:sz w:val="20"/>
          <w:szCs w:val="20"/>
          <w:rtl w:val="0"/>
        </w:rPr>
        <w:t xml:space="preserve">Action Plan – do the agreed actions need changing in line with any amendments to goals. Has there been unexpected delays impacting on timescale of the expected completion of actions</w:t>
      </w:r>
    </w:p>
    <w:p w:rsidR="00000000" w:rsidDel="00000000" w:rsidP="00000000" w:rsidRDefault="00000000" w:rsidRPr="00000000" w14:paraId="0000005D">
      <w:pPr>
        <w:numPr>
          <w:ilvl w:val="0"/>
          <w:numId w:val="5"/>
        </w:numPr>
        <w:spacing w:after="340" w:before="0" w:beforeAutospacing="0" w:lineRule="auto"/>
        <w:ind w:left="720" w:hanging="360"/>
        <w:rPr>
          <w:sz w:val="20"/>
          <w:szCs w:val="20"/>
        </w:rPr>
      </w:pPr>
      <w:r w:rsidDel="00000000" w:rsidR="00000000" w:rsidRPr="00000000">
        <w:rPr>
          <w:sz w:val="20"/>
          <w:szCs w:val="20"/>
          <w:rtl w:val="0"/>
        </w:rPr>
        <w:t xml:space="preserve">Review and reflect – what is going well? What difficulties have been encountered? Could we learn from our experiences and do it differently in the future?</w:t>
      </w:r>
    </w:p>
    <w:p w:rsidR="00000000" w:rsidDel="00000000" w:rsidP="00000000" w:rsidRDefault="00000000" w:rsidRPr="00000000" w14:paraId="0000005E">
      <w:pPr>
        <w:spacing w:after="100" w:lineRule="auto"/>
        <w:rPr>
          <w:b w:val="1"/>
          <w:sz w:val="20"/>
          <w:szCs w:val="20"/>
        </w:rPr>
      </w:pPr>
      <w:r w:rsidDel="00000000" w:rsidR="00000000" w:rsidRPr="00000000">
        <w:rPr>
          <w:b w:val="1"/>
          <w:sz w:val="20"/>
          <w:szCs w:val="20"/>
          <w:rtl w:val="0"/>
        </w:rPr>
        <w:t xml:space="preserve">Confirmation of agreement to the details laid out in this Music Monitoring Agreement</w:t>
      </w:r>
    </w:p>
    <w:p w:rsidR="00000000" w:rsidDel="00000000" w:rsidP="00000000" w:rsidRDefault="00000000" w:rsidRPr="00000000" w14:paraId="0000005F">
      <w:pPr>
        <w:spacing w:after="100" w:lineRule="auto"/>
        <w:rPr>
          <w:sz w:val="20"/>
          <w:szCs w:val="20"/>
        </w:rPr>
      </w:pPr>
      <w:r w:rsidDel="00000000" w:rsidR="00000000" w:rsidRPr="00000000">
        <w:rPr>
          <w:sz w:val="20"/>
          <w:szCs w:val="20"/>
          <w:rtl w:val="0"/>
        </w:rPr>
        <w:t xml:space="preserve">We confirm it has been mutually agreed, the ownership of any music produced via this mentoring process will be with ____________________________________________________ [owner(s)]</w:t>
      </w:r>
    </w:p>
    <w:p w:rsidR="00000000" w:rsidDel="00000000" w:rsidP="00000000" w:rsidRDefault="00000000" w:rsidRPr="00000000" w14:paraId="00000060">
      <w:pPr>
        <w:spacing w:after="100" w:lineRule="auto"/>
        <w:rPr>
          <w:sz w:val="20"/>
          <w:szCs w:val="20"/>
        </w:rPr>
      </w:pPr>
      <w:r w:rsidDel="00000000" w:rsidR="00000000" w:rsidRPr="00000000">
        <w:rPr>
          <w:rtl w:val="0"/>
        </w:rPr>
      </w:r>
    </w:p>
    <w:p w:rsidR="00000000" w:rsidDel="00000000" w:rsidP="00000000" w:rsidRDefault="00000000" w:rsidRPr="00000000" w14:paraId="00000061">
      <w:pPr>
        <w:rPr>
          <w:b w:val="1"/>
          <w:sz w:val="20"/>
          <w:szCs w:val="20"/>
        </w:rPr>
      </w:pPr>
      <w:r w:rsidDel="00000000" w:rsidR="00000000" w:rsidRPr="00000000">
        <w:rPr>
          <w:b w:val="1"/>
          <w:sz w:val="20"/>
          <w:szCs w:val="20"/>
          <w:rtl w:val="0"/>
        </w:rPr>
        <w:t xml:space="preserve">Participants of this mentoring process, please sign below to confirm your agreement to abide and commit to the details laid out in this Music Mentoring Agreement;</w:t>
      </w:r>
    </w:p>
    <w:p w:rsidR="00000000" w:rsidDel="00000000" w:rsidP="00000000" w:rsidRDefault="00000000" w:rsidRPr="00000000" w14:paraId="00000062">
      <w:pPr>
        <w:rPr>
          <w:b w:val="1"/>
          <w:sz w:val="20"/>
          <w:szCs w:val="20"/>
        </w:rPr>
      </w:pPr>
      <w:r w:rsidDel="00000000" w:rsidR="00000000" w:rsidRPr="00000000">
        <w:rPr>
          <w:rtl w:val="0"/>
        </w:rPr>
      </w:r>
    </w:p>
    <w:p w:rsidR="00000000" w:rsidDel="00000000" w:rsidP="00000000" w:rsidRDefault="00000000" w:rsidRPr="00000000" w14:paraId="00000063">
      <w:pPr>
        <w:rPr>
          <w:sz w:val="20"/>
          <w:szCs w:val="20"/>
        </w:rPr>
      </w:pPr>
      <w:r w:rsidDel="00000000" w:rsidR="00000000" w:rsidRPr="00000000">
        <w:rPr>
          <w:sz w:val="20"/>
          <w:szCs w:val="20"/>
          <w:rtl w:val="0"/>
        </w:rPr>
        <w:t xml:space="preserve">Mentee Full Name: ____________________________________</w:t>
      </w:r>
    </w:p>
    <w:p w:rsidR="00000000" w:rsidDel="00000000" w:rsidP="00000000" w:rsidRDefault="00000000" w:rsidRPr="00000000" w14:paraId="00000064">
      <w:pPr>
        <w:rPr>
          <w:sz w:val="20"/>
          <w:szCs w:val="20"/>
        </w:rPr>
      </w:pPr>
      <w:r w:rsidDel="00000000" w:rsidR="00000000" w:rsidRPr="00000000">
        <w:rPr>
          <w:rtl w:val="0"/>
        </w:rPr>
      </w:r>
    </w:p>
    <w:p w:rsidR="00000000" w:rsidDel="00000000" w:rsidP="00000000" w:rsidRDefault="00000000" w:rsidRPr="00000000" w14:paraId="00000065">
      <w:pPr>
        <w:rPr>
          <w:sz w:val="20"/>
          <w:szCs w:val="20"/>
        </w:rPr>
      </w:pPr>
      <w:r w:rsidDel="00000000" w:rsidR="00000000" w:rsidRPr="00000000">
        <w:rPr>
          <w:sz w:val="20"/>
          <w:szCs w:val="20"/>
          <w:rtl w:val="0"/>
        </w:rPr>
        <w:t xml:space="preserve">Mentee Signature: _____________________________________       </w:t>
      </w:r>
    </w:p>
    <w:p w:rsidR="00000000" w:rsidDel="00000000" w:rsidP="00000000" w:rsidRDefault="00000000" w:rsidRPr="00000000" w14:paraId="00000066">
      <w:pPr>
        <w:rPr>
          <w:sz w:val="20"/>
          <w:szCs w:val="20"/>
        </w:rPr>
      </w:pPr>
      <w:r w:rsidDel="00000000" w:rsidR="00000000" w:rsidRPr="00000000">
        <w:rPr>
          <w:sz w:val="20"/>
          <w:szCs w:val="20"/>
          <w:rtl w:val="0"/>
        </w:rPr>
        <w:t xml:space="preserve">                                   </w:t>
      </w:r>
    </w:p>
    <w:p w:rsidR="00000000" w:rsidDel="00000000" w:rsidP="00000000" w:rsidRDefault="00000000" w:rsidRPr="00000000" w14:paraId="00000067">
      <w:pPr>
        <w:rPr>
          <w:sz w:val="20"/>
          <w:szCs w:val="20"/>
        </w:rPr>
      </w:pPr>
      <w:r w:rsidDel="00000000" w:rsidR="00000000" w:rsidRPr="00000000">
        <w:rPr>
          <w:sz w:val="20"/>
          <w:szCs w:val="20"/>
          <w:rtl w:val="0"/>
        </w:rPr>
        <w:t xml:space="preserve">Date: __________________________</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rPr>
          <w:sz w:val="20"/>
          <w:szCs w:val="20"/>
        </w:rPr>
      </w:pPr>
      <w:r w:rsidDel="00000000" w:rsidR="00000000" w:rsidRPr="00000000">
        <w:rPr>
          <w:sz w:val="20"/>
          <w:szCs w:val="20"/>
          <w:rtl w:val="0"/>
        </w:rPr>
        <w:t xml:space="preserve">Mentor Full Name: ____________________________________</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rPr>
          <w:sz w:val="20"/>
          <w:szCs w:val="20"/>
        </w:rPr>
      </w:pPr>
      <w:r w:rsidDel="00000000" w:rsidR="00000000" w:rsidRPr="00000000">
        <w:rPr>
          <w:sz w:val="20"/>
          <w:szCs w:val="20"/>
          <w:rtl w:val="0"/>
        </w:rPr>
        <w:t xml:space="preserve">Mentor Signature: _____________________________________  </w:t>
      </w:r>
    </w:p>
    <w:p w:rsidR="00000000" w:rsidDel="00000000" w:rsidP="00000000" w:rsidRDefault="00000000" w:rsidRPr="00000000" w14:paraId="0000006D">
      <w:pPr>
        <w:rPr>
          <w:sz w:val="20"/>
          <w:szCs w:val="20"/>
        </w:rPr>
      </w:pPr>
      <w:r w:rsidDel="00000000" w:rsidR="00000000" w:rsidRPr="00000000">
        <w:rPr>
          <w:sz w:val="20"/>
          <w:szCs w:val="20"/>
          <w:rtl w:val="0"/>
        </w:rPr>
        <w:t xml:space="preserve">                                        </w:t>
      </w:r>
    </w:p>
    <w:p w:rsidR="00000000" w:rsidDel="00000000" w:rsidP="00000000" w:rsidRDefault="00000000" w:rsidRPr="00000000" w14:paraId="0000006E">
      <w:pPr>
        <w:rPr>
          <w:sz w:val="20"/>
          <w:szCs w:val="20"/>
        </w:rPr>
      </w:pPr>
      <w:r w:rsidDel="00000000" w:rsidR="00000000" w:rsidRPr="00000000">
        <w:rPr>
          <w:sz w:val="20"/>
          <w:szCs w:val="20"/>
          <w:rtl w:val="0"/>
        </w:rPr>
        <w:t xml:space="preserve">Date: __________________________</w:t>
      </w:r>
    </w:p>
    <w:p w:rsidR="00000000" w:rsidDel="00000000" w:rsidP="00000000" w:rsidRDefault="00000000" w:rsidRPr="00000000" w14:paraId="0000006F">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